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31F20"/>
        </w:rPr>
        <w:t>Early/Beginning Small-Group Lesson Plan</w:t>
      </w:r>
    </w:p>
    <w:p>
      <w:pPr>
        <w:spacing w:after="0"/>
        <w:sectPr>
          <w:type w:val="continuous"/>
          <w:pgSz w:w="12240" w:h="15840"/>
          <w:pgMar w:top="500" w:bottom="280" w:left="620" w:right="60"/>
        </w:sectPr>
      </w:pPr>
    </w:p>
    <w:p>
      <w:pPr>
        <w:spacing w:before="188"/>
        <w:ind w:left="850" w:right="0" w:firstLine="0"/>
        <w:jc w:val="left"/>
        <w:rPr>
          <w:sz w:val="20"/>
        </w:rPr>
      </w:pPr>
      <w:r>
        <w:rPr>
          <w:color w:val="231F20"/>
          <w:sz w:val="20"/>
        </w:rPr>
        <w:t>Names of Students in Group:</w:t>
      </w:r>
    </w:p>
    <w:p>
      <w:pPr>
        <w:tabs>
          <w:tab w:pos="2570" w:val="left" w:leader="none"/>
          <w:tab w:pos="5387" w:val="left" w:leader="none"/>
        </w:tabs>
        <w:spacing w:line="360" w:lineRule="auto" w:before="188"/>
        <w:ind w:left="850" w:right="1091" w:firstLine="0"/>
        <w:jc w:val="left"/>
        <w:rPr>
          <w:sz w:val="20"/>
        </w:rPr>
      </w:pPr>
      <w:r>
        <w:rPr/>
        <w:br w:type="column"/>
      </w:r>
      <w:r>
        <w:rPr>
          <w:color w:val="231F20"/>
          <w:sz w:val="20"/>
        </w:rPr>
        <w:t>Date:</w:t>
      </w:r>
      <w:r>
        <w:rPr>
          <w:color w:val="231F20"/>
          <w:sz w:val="20"/>
          <w:u w:val="single" w:color="221E1F"/>
        </w:rPr>
        <w:t> </w:t>
        <w:tab/>
      </w:r>
      <w:r>
        <w:rPr>
          <w:color w:val="231F20"/>
          <w:sz w:val="20"/>
        </w:rPr>
        <w:t>Number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Lessons: </w:t>
      </w:r>
      <w:r>
        <w:rPr>
          <w:color w:val="231F20"/>
          <w:sz w:val="20"/>
          <w:u w:val="single" w:color="221E1F"/>
        </w:rPr>
        <w:t> </w:t>
        <w:tab/>
      </w:r>
      <w:r>
        <w:rPr>
          <w:color w:val="231F20"/>
          <w:sz w:val="20"/>
        </w:rPr>
        <w:t> </w:t>
      </w:r>
      <w:r>
        <w:rPr>
          <w:color w:val="231F20"/>
          <w:spacing w:val="-4"/>
          <w:sz w:val="20"/>
        </w:rPr>
        <w:t>     </w:t>
      </w:r>
      <w:r>
        <w:rPr>
          <w:color w:val="231F20"/>
          <w:spacing w:val="20"/>
          <w:sz w:val="20"/>
        </w:rPr>
        <w:t> </w:t>
      </w:r>
      <w:r>
        <w:rPr>
          <w:color w:val="231F20"/>
          <w:spacing w:val="-4"/>
          <w:sz w:val="20"/>
        </w:rPr>
        <w:t>Whole-Class Lesson </w:t>
      </w:r>
      <w:r>
        <w:rPr>
          <w:color w:val="231F20"/>
          <w:spacing w:val="-5"/>
          <w:sz w:val="20"/>
        </w:rPr>
        <w:t>Focus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5"/>
          <w:sz w:val="20"/>
        </w:rPr>
        <w:t>(Scope/Sequence):</w:t>
      </w:r>
    </w:p>
    <w:p>
      <w:pPr>
        <w:pStyle w:val="BodyText"/>
        <w:spacing w:before="10"/>
        <w:rPr>
          <w:i w:val="0"/>
          <w:sz w:val="29"/>
        </w:rPr>
      </w:pPr>
    </w:p>
    <w:p>
      <w:pPr>
        <w:spacing w:before="0"/>
        <w:ind w:left="850" w:right="0" w:firstLine="0"/>
        <w:jc w:val="left"/>
        <w:rPr>
          <w:sz w:val="20"/>
        </w:rPr>
      </w:pPr>
      <w:r>
        <w:rPr>
          <w:color w:val="231F20"/>
          <w:sz w:val="20"/>
        </w:rPr>
        <w:t>Small-Group Focus: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500" w:bottom="280" w:left="620" w:right="60"/>
          <w:cols w:num="2" w:equalWidth="0">
            <w:col w:w="3271" w:space="1808"/>
            <w:col w:w="6481"/>
          </w:cols>
        </w:sectPr>
      </w:pPr>
    </w:p>
    <w:p>
      <w:pPr>
        <w:pStyle w:val="BodyText"/>
        <w:rPr>
          <w:i w:val="0"/>
        </w:rPr>
      </w:pPr>
    </w:p>
    <w:p>
      <w:pPr>
        <w:pStyle w:val="BodyText"/>
        <w:spacing w:before="7"/>
        <w:rPr>
          <w:i w:val="0"/>
          <w:sz w:val="23"/>
        </w:rPr>
      </w:pPr>
    </w:p>
    <w:p>
      <w:pPr>
        <w:pStyle w:val="BodyText"/>
        <w:ind w:left="105"/>
        <w:rPr>
          <w:i w:val="0"/>
        </w:rPr>
      </w:pPr>
      <w:r>
        <w:rPr>
          <w:i w:val="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40pt;height:13.8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before="14"/>
                    <w:ind w:left="3369" w:right="3033" w:firstLine="0"/>
                    <w:jc w:val="center"/>
                    <w:rPr>
                      <w:rFonts w:ascii="Trebuchet MS"/>
                      <w:b/>
                      <w:sz w:val="22"/>
                    </w:rPr>
                  </w:pPr>
                  <w:r>
                    <w:rPr>
                      <w:rFonts w:ascii="Trebuchet MS"/>
                      <w:b/>
                      <w:color w:val="FFFFFF"/>
                      <w:sz w:val="22"/>
                    </w:rPr>
                    <w:t>ACTIVITY OPTIONS &amp; OBSERVATION NOTES</w:t>
                  </w:r>
                </w:p>
              </w:txbxContent>
            </v:textbox>
          </v:shape>
        </w:pict>
      </w:r>
      <w:r>
        <w:rPr>
          <w:i w:val="0"/>
        </w:rPr>
      </w:r>
    </w:p>
    <w:p>
      <w:pPr>
        <w:spacing w:before="128"/>
        <w:ind w:left="850" w:right="0" w:firstLine="0"/>
        <w:jc w:val="left"/>
        <w:rPr>
          <w:b/>
          <w:sz w:val="20"/>
        </w:rPr>
      </w:pPr>
      <w:r>
        <w:rPr/>
        <w:pict>
          <v:shape style="position:absolute;margin-left:33.544998pt;margin-top:5.883372pt;width:27.95pt;height:70.850pt;mso-position-horizontal-relative:page;mso-position-vertical-relative:paragraph;z-index:251684864" type="#_x0000_t202" filled="false" stroked="false">
            <v:textbox inset="0,0,0,0" style="layout-flow:vertical;mso-layout-flow-alt:bottom-to-top">
              <w:txbxContent>
                <w:p>
                  <w:pPr>
                    <w:spacing w:line="247" w:lineRule="auto" w:before="12"/>
                    <w:ind w:left="20" w:right="15" w:firstLine="182"/>
                    <w:jc w:val="left"/>
                    <w:rPr>
                      <w:rFonts w:ascii="Trebuchet MS" w:hAnsi="Trebuchet MS"/>
                      <w:b/>
                      <w:sz w:val="22"/>
                    </w:rPr>
                  </w:pPr>
                  <w:r>
                    <w:rPr>
                      <w:rFonts w:ascii="Trebuchet MS" w:hAnsi="Trebuchet MS"/>
                      <w:b/>
                      <w:color w:val="231F20"/>
                      <w:w w:val="105"/>
                      <w:sz w:val="22"/>
                    </w:rPr>
                    <w:t>1-2 </w:t>
                  </w:r>
                  <w:r>
                    <w:rPr>
                      <w:rFonts w:ascii="Trebuchet MS" w:hAnsi="Trebuchet MS"/>
                      <w:b/>
                      <w:color w:val="231F20"/>
                      <w:spacing w:val="-4"/>
                      <w:w w:val="105"/>
                      <w:sz w:val="22"/>
                    </w:rPr>
                    <w:t>min.— </w:t>
                  </w:r>
                  <w:r>
                    <w:rPr>
                      <w:rFonts w:ascii="Trebuchet MS" w:hAnsi="Trebuchet MS"/>
                      <w:b/>
                      <w:color w:val="231F20"/>
                      <w:w w:val="105"/>
                      <w:sz w:val="22"/>
                    </w:rPr>
                    <w:t>WORD</w:t>
                  </w:r>
                  <w:r>
                    <w:rPr>
                      <w:rFonts w:ascii="Trebuchet MS" w:hAnsi="Trebuchet MS"/>
                      <w:b/>
                      <w:color w:val="231F20"/>
                      <w:spacing w:val="-40"/>
                      <w:w w:val="105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231F20"/>
                      <w:spacing w:val="-6"/>
                      <w:w w:val="105"/>
                      <w:sz w:val="22"/>
                    </w:rPr>
                    <w:t>STUDY</w:t>
                  </w:r>
                </w:p>
              </w:txbxContent>
            </v:textbox>
            <w10:wrap type="none"/>
          </v:shape>
        </w:pict>
      </w:r>
      <w:r>
        <w:rPr>
          <w:b/>
          <w:color w:val="231F20"/>
          <w:sz w:val="20"/>
        </w:rPr>
        <w:t>Write sight words for review.</w:t>
      </w:r>
    </w:p>
    <w:p>
      <w:pPr>
        <w:pStyle w:val="BodyText"/>
        <w:rPr>
          <w:b/>
          <w:i w:val="0"/>
        </w:rPr>
      </w:pPr>
    </w:p>
    <w:p>
      <w:pPr>
        <w:pStyle w:val="BodyText"/>
        <w:rPr>
          <w:b/>
          <w:i w:val="0"/>
        </w:rPr>
      </w:pPr>
    </w:p>
    <w:p>
      <w:pPr>
        <w:pStyle w:val="BodyText"/>
        <w:rPr>
          <w:b/>
          <w:i w:val="0"/>
        </w:rPr>
      </w:pPr>
    </w:p>
    <w:p>
      <w:pPr>
        <w:pStyle w:val="BodyText"/>
        <w:rPr>
          <w:b/>
          <w:i w:val="0"/>
        </w:rPr>
      </w:pPr>
    </w:p>
    <w:p>
      <w:pPr>
        <w:pStyle w:val="BodyText"/>
        <w:spacing w:before="2"/>
        <w:rPr>
          <w:b/>
          <w:i w:val="0"/>
          <w:sz w:val="17"/>
        </w:rPr>
      </w:pPr>
    </w:p>
    <w:p>
      <w:pPr>
        <w:spacing w:before="100"/>
        <w:ind w:left="850" w:right="0" w:firstLine="0"/>
        <w:jc w:val="left"/>
        <w:rPr>
          <w:sz w:val="20"/>
        </w:rPr>
      </w:pPr>
      <w:r>
        <w:rPr/>
        <w:pict>
          <v:shape style="position:absolute;margin-left:32.620998pt;margin-top:22.840197pt;width:28.85pt;height:88.1pt;mso-position-horizontal-relative:page;mso-position-vertical-relative:paragraph;z-index:251683840" type="#_x0000_t202" filled="false" stroked="false">
            <v:textbox inset="0,0,0,0" style="layout-flow:vertical;mso-layout-flow-alt:bottom-to-top">
              <w:txbxContent>
                <w:p>
                  <w:pPr>
                    <w:spacing w:line="232" w:lineRule="auto" w:before="26"/>
                    <w:ind w:left="20" w:right="-5" w:firstLine="371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3-5 min.— BEFORE READING</w:t>
                  </w:r>
                </w:p>
              </w:txbxContent>
            </v:textbox>
            <w10:wrap type="none"/>
          </v:shape>
        </w:pict>
      </w:r>
      <w:r>
        <w:rPr>
          <w:b/>
          <w:color w:val="231F20"/>
          <w:sz w:val="20"/>
        </w:rPr>
        <w:t>Introduce a new book. </w:t>
      </w:r>
      <w:r>
        <w:rPr>
          <w:color w:val="231F20"/>
          <w:sz w:val="20"/>
        </w:rPr>
        <w:t>Give title and gist.</w:t>
      </w:r>
    </w:p>
    <w:p>
      <w:pPr>
        <w:pStyle w:val="BodyText"/>
        <w:rPr>
          <w:i w:val="0"/>
          <w:sz w:val="24"/>
        </w:rPr>
      </w:pPr>
    </w:p>
    <w:p>
      <w:pPr>
        <w:pStyle w:val="BodyText"/>
        <w:spacing w:before="11"/>
        <w:rPr>
          <w:i w:val="0"/>
          <w:sz w:val="35"/>
        </w:rPr>
      </w:pPr>
    </w:p>
    <w:p>
      <w:pPr>
        <w:spacing w:before="0"/>
        <w:ind w:left="850" w:right="0" w:firstLine="0"/>
        <w:jc w:val="left"/>
        <w:rPr>
          <w:sz w:val="20"/>
        </w:rPr>
      </w:pPr>
      <w:r>
        <w:rPr>
          <w:color w:val="231F20"/>
          <w:sz w:val="20"/>
        </w:rPr>
        <w:t>Locate a new high-frequency word used in the text:</w:t>
      </w:r>
    </w:p>
    <w:p>
      <w:pPr>
        <w:pStyle w:val="BodyText"/>
        <w:rPr>
          <w:i w:val="0"/>
          <w:sz w:val="24"/>
        </w:rPr>
      </w:pPr>
    </w:p>
    <w:p>
      <w:pPr>
        <w:pStyle w:val="BodyText"/>
        <w:spacing w:before="10"/>
        <w:rPr>
          <w:i w:val="0"/>
          <w:sz w:val="35"/>
        </w:rPr>
      </w:pPr>
    </w:p>
    <w:p>
      <w:pPr>
        <w:spacing w:before="0"/>
        <w:ind w:left="850" w:right="0" w:firstLine="0"/>
        <w:jc w:val="left"/>
        <w:rPr>
          <w:sz w:val="20"/>
        </w:rPr>
      </w:pPr>
      <w:r>
        <w:rPr>
          <w:color w:val="231F20"/>
          <w:sz w:val="20"/>
        </w:rPr>
        <w:t>Explain critical concepts/vocabulary:</w:t>
      </w:r>
    </w:p>
    <w:p>
      <w:pPr>
        <w:pStyle w:val="BodyText"/>
        <w:spacing w:before="8"/>
        <w:rPr>
          <w:i w:val="0"/>
          <w:sz w:val="26"/>
        </w:rPr>
      </w:pPr>
    </w:p>
    <w:p>
      <w:pPr>
        <w:spacing w:after="0"/>
        <w:rPr>
          <w:sz w:val="26"/>
        </w:rPr>
        <w:sectPr>
          <w:type w:val="continuous"/>
          <w:pgSz w:w="12240" w:h="15840"/>
          <w:pgMar w:top="500" w:bottom="280" w:left="620" w:right="60"/>
        </w:sectPr>
      </w:pPr>
    </w:p>
    <w:p>
      <w:pPr>
        <w:spacing w:line="320" w:lineRule="atLeast" w:before="28"/>
        <w:ind w:left="909" w:right="0" w:firstLine="0"/>
        <w:jc w:val="left"/>
        <w:rPr>
          <w:b/>
          <w:sz w:val="20"/>
        </w:rPr>
      </w:pPr>
      <w:r>
        <w:rPr/>
        <w:pict>
          <v:shape style="position:absolute;margin-left:32.620998pt;margin-top:31.894602pt;width:28.85pt;height:91.45pt;mso-position-horizontal-relative:page;mso-position-vertical-relative:paragraph;z-index:251682816" type="#_x0000_t202" filled="false" stroked="false">
            <v:textbox inset="0,0,0,0" style="layout-flow:vertical;mso-layout-flow-alt:bottom-to-top">
              <w:txbxContent>
                <w:p>
                  <w:pPr>
                    <w:spacing w:line="232" w:lineRule="auto" w:before="26"/>
                    <w:ind w:left="20" w:right="0" w:firstLine="345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8-10 min.— DURING READING</w:t>
                  </w:r>
                </w:p>
              </w:txbxContent>
            </v:textbox>
            <w10:wrap type="none"/>
          </v:shape>
        </w:pict>
      </w:r>
      <w:r>
        <w:rPr>
          <w:b/>
          <w:color w:val="231F20"/>
          <w:spacing w:val="-4"/>
          <w:sz w:val="20"/>
        </w:rPr>
        <w:t>Students read whole text. Check prompts </w:t>
      </w:r>
      <w:r>
        <w:rPr>
          <w:b/>
          <w:color w:val="231F20"/>
          <w:spacing w:val="-7"/>
          <w:sz w:val="20"/>
        </w:rPr>
        <w:t>used. </w:t>
      </w:r>
      <w:r>
        <w:rPr>
          <w:b/>
          <w:color w:val="231F20"/>
          <w:spacing w:val="-4"/>
          <w:sz w:val="20"/>
        </w:rPr>
        <w:t>Decoding </w:t>
      </w:r>
      <w:r>
        <w:rPr>
          <w:b/>
          <w:color w:val="231F20"/>
          <w:spacing w:val="-5"/>
          <w:sz w:val="20"/>
        </w:rPr>
        <w:t>Prompts:</w:t>
      </w:r>
    </w:p>
    <w:p>
      <w:pPr>
        <w:pStyle w:val="BodyText"/>
        <w:ind w:left="1119"/>
      </w:pPr>
      <w:r>
        <w:rPr/>
        <w:pict>
          <v:rect style="position:absolute;margin-left:76.699997pt;margin-top:2.080006pt;width:7.2pt;height:7.2pt;mso-position-horizontal-relative:page;mso-position-vertical-relative:paragraph;z-index:25166540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76.699997pt;margin-top:14.080006pt;width:7.2pt;height:7.2pt;mso-position-horizontal-relative:page;mso-position-vertical-relative:paragraph;z-index:251666432" filled="false" stroked="true" strokeweight=".5pt" strokecolor="#231f20">
            <v:stroke dashstyle="solid"/>
            <w10:wrap type="none"/>
          </v:rect>
        </w:pict>
      </w:r>
      <w:r>
        <w:rPr>
          <w:i/>
          <w:color w:val="231F20"/>
          <w:spacing w:val="-3"/>
        </w:rPr>
        <w:t>Run </w:t>
      </w:r>
      <w:r>
        <w:rPr>
          <w:i/>
          <w:color w:val="231F20"/>
          <w:spacing w:val="-4"/>
        </w:rPr>
        <w:t>your </w:t>
      </w:r>
      <w:r>
        <w:rPr>
          <w:i/>
          <w:color w:val="231F20"/>
          <w:spacing w:val="-3"/>
        </w:rPr>
        <w:t>finger </w:t>
      </w:r>
      <w:r>
        <w:rPr>
          <w:i/>
          <w:color w:val="231F20"/>
          <w:spacing w:val="-4"/>
        </w:rPr>
        <w:t>under </w:t>
      </w:r>
      <w:r>
        <w:rPr>
          <w:i/>
          <w:color w:val="231F20"/>
          <w:spacing w:val="-3"/>
        </w:rPr>
        <w:t>the </w:t>
      </w:r>
      <w:r>
        <w:rPr>
          <w:i/>
          <w:color w:val="231F20"/>
          <w:spacing w:val="-4"/>
        </w:rPr>
        <w:t>word while you </w:t>
      </w:r>
      <w:r>
        <w:rPr>
          <w:i/>
          <w:color w:val="231F20"/>
          <w:spacing w:val="-3"/>
        </w:rPr>
        <w:t>say </w:t>
      </w:r>
      <w:r>
        <w:rPr>
          <w:i/>
          <w:color w:val="231F20"/>
        </w:rPr>
        <w:t>it </w:t>
      </w:r>
      <w:r>
        <w:rPr>
          <w:i/>
          <w:color w:val="231F20"/>
          <w:spacing w:val="-8"/>
        </w:rPr>
        <w:t>slowly. </w:t>
      </w:r>
      <w:r>
        <w:rPr>
          <w:color w:val="231F20"/>
          <w:spacing w:val="-3"/>
        </w:rPr>
        <w:t>What </w:t>
      </w:r>
      <w:r>
        <w:rPr>
          <w:color w:val="231F20"/>
          <w:spacing w:val="-4"/>
        </w:rPr>
        <w:t>word </w:t>
      </w:r>
      <w:r>
        <w:rPr>
          <w:color w:val="231F20"/>
          <w:spacing w:val="-3"/>
        </w:rPr>
        <w:t>does that </w:t>
      </w:r>
      <w:r>
        <w:rPr>
          <w:color w:val="231F20"/>
          <w:spacing w:val="-4"/>
        </w:rPr>
        <w:t>sound </w:t>
      </w:r>
      <w:r>
        <w:rPr>
          <w:color w:val="231F20"/>
          <w:spacing w:val="-5"/>
        </w:rPr>
        <w:t>like?</w:t>
      </w:r>
    </w:p>
    <w:p>
      <w:pPr>
        <w:pStyle w:val="BodyText"/>
        <w:ind w:left="1119"/>
      </w:pPr>
      <w:r>
        <w:rPr/>
        <w:pict>
          <v:rect style="position:absolute;margin-left:76.699997pt;margin-top:2.080006pt;width:7.2pt;height:7.2pt;mso-position-horizontal-relative:page;mso-position-vertical-relative:paragraph;z-index:25166745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76.699997pt;margin-top:14.080006pt;width:7.2pt;height:7.2pt;mso-position-horizontal-relative:page;mso-position-vertical-relative:paragraph;z-index:251668480" filled="false" stroked="true" strokeweight=".5pt" strokecolor="#231f20">
            <v:stroke dashstyle="solid"/>
            <w10:wrap type="none"/>
          </v:rect>
        </w:pict>
      </w:r>
      <w:r>
        <w:rPr>
          <w:i/>
          <w:color w:val="231F20"/>
          <w:spacing w:val="-5"/>
        </w:rPr>
        <w:t>Look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at</w:t>
      </w:r>
      <w:r>
        <w:rPr>
          <w:i/>
          <w:color w:val="231F20"/>
          <w:spacing w:val="-7"/>
        </w:rPr>
        <w:t> </w:t>
      </w:r>
      <w:r>
        <w:rPr>
          <w:i/>
          <w:color w:val="231F20"/>
          <w:spacing w:val="-3"/>
        </w:rPr>
        <w:t>all</w:t>
      </w:r>
      <w:r>
        <w:rPr>
          <w:i/>
          <w:color w:val="231F20"/>
          <w:spacing w:val="-7"/>
        </w:rPr>
        <w:t> </w:t>
      </w:r>
      <w:r>
        <w:rPr>
          <w:i/>
          <w:color w:val="231F20"/>
          <w:spacing w:val="-4"/>
        </w:rPr>
        <w:t>letters</w:t>
      </w:r>
      <w:r>
        <w:rPr>
          <w:i/>
          <w:color w:val="231F20"/>
          <w:spacing w:val="-7"/>
        </w:rPr>
        <w:t> </w:t>
      </w:r>
      <w:r>
        <w:rPr>
          <w:i/>
          <w:color w:val="231F20"/>
          <w:spacing w:val="-3"/>
        </w:rPr>
        <w:t>to</w:t>
      </w:r>
      <w:r>
        <w:rPr>
          <w:i/>
          <w:color w:val="231F20"/>
          <w:spacing w:val="-7"/>
        </w:rPr>
        <w:t> </w:t>
      </w:r>
      <w:r>
        <w:rPr>
          <w:i/>
          <w:color w:val="231F20"/>
          <w:spacing w:val="-3"/>
        </w:rPr>
        <w:t>the</w:t>
      </w:r>
      <w:r>
        <w:rPr>
          <w:i/>
          <w:color w:val="231F20"/>
          <w:spacing w:val="-7"/>
        </w:rPr>
        <w:t> </w:t>
      </w:r>
      <w:r>
        <w:rPr>
          <w:i/>
          <w:color w:val="231F20"/>
          <w:spacing w:val="-3"/>
        </w:rPr>
        <w:t>end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as</w:t>
      </w:r>
      <w:r>
        <w:rPr>
          <w:i/>
          <w:color w:val="231F20"/>
          <w:spacing w:val="-7"/>
        </w:rPr>
        <w:t> </w:t>
      </w:r>
      <w:r>
        <w:rPr>
          <w:i/>
          <w:color w:val="231F20"/>
          <w:spacing w:val="-4"/>
        </w:rPr>
        <w:t>you</w:t>
      </w:r>
      <w:r>
        <w:rPr>
          <w:i/>
          <w:color w:val="231F20"/>
          <w:spacing w:val="-7"/>
        </w:rPr>
        <w:t> </w:t>
      </w:r>
      <w:r>
        <w:rPr>
          <w:i/>
          <w:color w:val="231F20"/>
          <w:spacing w:val="-3"/>
        </w:rPr>
        <w:t>say</w:t>
      </w:r>
      <w:r>
        <w:rPr>
          <w:i/>
          <w:color w:val="231F20"/>
          <w:spacing w:val="-7"/>
        </w:rPr>
        <w:t> </w:t>
      </w:r>
      <w:r>
        <w:rPr>
          <w:i/>
          <w:color w:val="231F20"/>
          <w:spacing w:val="-3"/>
        </w:rPr>
        <w:t>the</w:t>
      </w:r>
      <w:r>
        <w:rPr>
          <w:i/>
          <w:color w:val="231F20"/>
          <w:spacing w:val="-7"/>
        </w:rPr>
        <w:t> </w:t>
      </w:r>
      <w:r>
        <w:rPr>
          <w:i/>
          <w:color w:val="231F20"/>
          <w:spacing w:val="-4"/>
        </w:rPr>
        <w:t>sounds</w:t>
      </w:r>
      <w:r>
        <w:rPr>
          <w:i/>
          <w:color w:val="231F20"/>
          <w:spacing w:val="-6"/>
        </w:rPr>
        <w:t> </w:t>
      </w:r>
      <w:r>
        <w:rPr>
          <w:i/>
          <w:color w:val="231F20"/>
          <w:spacing w:val="-8"/>
        </w:rPr>
        <w:t>slowly. </w:t>
      </w:r>
      <w:r>
        <w:rPr>
          <w:color w:val="231F20"/>
          <w:spacing w:val="-4"/>
        </w:rPr>
        <w:t>Show yourself </w:t>
      </w:r>
      <w:r>
        <w:rPr>
          <w:color w:val="231F20"/>
        </w:rPr>
        <w:t>a part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you </w:t>
      </w:r>
      <w:r>
        <w:rPr>
          <w:color w:val="231F20"/>
          <w:spacing w:val="-6"/>
        </w:rPr>
        <w:t>know.</w:t>
      </w:r>
    </w:p>
    <w:p>
      <w:pPr>
        <w:pStyle w:val="BodyText"/>
        <w:spacing w:line="239" w:lineRule="exact"/>
        <w:ind w:left="1119"/>
        <w:rPr>
          <w:i/>
        </w:rPr>
      </w:pPr>
      <w:r>
        <w:rPr/>
        <w:pict>
          <v:rect style="position:absolute;margin-left:76.699997pt;margin-top:2.020006pt;width:7.2pt;height:7.2pt;mso-position-horizontal-relative:page;mso-position-vertical-relative:paragraph;z-index:251669504" filled="false" stroked="true" strokeweight=".5pt" strokecolor="#231f20">
            <v:stroke dashstyle="solid"/>
            <w10:wrap type="none"/>
          </v:rect>
        </w:pict>
      </w:r>
      <w:r>
        <w:rPr>
          <w:i/>
          <w:color w:val="231F20"/>
        </w:rPr>
        <w:t>Do you know another word that looks like this one?</w:t>
      </w:r>
    </w:p>
    <w:p>
      <w:pPr>
        <w:pStyle w:val="Heading1"/>
        <w:spacing w:before="174"/>
        <w:ind w:left="909"/>
      </w:pPr>
      <w:r>
        <w:rPr>
          <w:color w:val="231F20"/>
        </w:rPr>
        <w:t>Fluency &amp; Phrasing Prompts:</w:t>
      </w:r>
    </w:p>
    <w:p>
      <w:pPr>
        <w:pStyle w:val="BodyText"/>
        <w:ind w:left="1119" w:right="455"/>
      </w:pPr>
      <w:r>
        <w:rPr/>
        <w:pict>
          <v:rect style="position:absolute;margin-left:76.699997pt;margin-top:2.079994pt;width:7.2pt;height:7.2pt;mso-position-horizontal-relative:page;mso-position-vertical-relative:paragraph;z-index:25167052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76.699997pt;margin-top:14.079994pt;width:7.2pt;height:7.2pt;mso-position-horizontal-relative:page;mso-position-vertical-relative:paragraph;z-index:25167155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76.699997pt;margin-top:26.079994pt;width:7.2pt;height:7.2pt;mso-position-horizontal-relative:page;mso-position-vertical-relative:paragraph;z-index:251672576" filled="false" stroked="true" strokeweight=".5pt" strokecolor="#231f20">
            <v:stroke dashstyle="solid"/>
            <w10:wrap type="none"/>
          </v:rect>
        </w:pict>
      </w:r>
      <w:r>
        <w:rPr>
          <w:i/>
          <w:color w:val="231F20"/>
          <w:spacing w:val="-4"/>
        </w:rPr>
        <w:t>Put </w:t>
      </w:r>
      <w:r>
        <w:rPr>
          <w:i/>
          <w:color w:val="231F20"/>
          <w:spacing w:val="-3"/>
        </w:rPr>
        <w:t>some </w:t>
      </w:r>
      <w:r>
        <w:rPr>
          <w:i/>
          <w:color w:val="231F20"/>
          <w:spacing w:val="-4"/>
        </w:rPr>
        <w:t>words together </w:t>
      </w:r>
      <w:r>
        <w:rPr>
          <w:i/>
          <w:color w:val="231F20"/>
        </w:rPr>
        <w:t>so it </w:t>
      </w:r>
      <w:r>
        <w:rPr>
          <w:i/>
          <w:color w:val="231F20"/>
          <w:spacing w:val="-4"/>
        </w:rPr>
        <w:t>sounds</w:t>
      </w:r>
      <w:r>
        <w:rPr>
          <w:i/>
          <w:color w:val="231F20"/>
          <w:spacing w:val="-7"/>
        </w:rPr>
        <w:t> smooth. </w:t>
      </w:r>
      <w:r>
        <w:rPr>
          <w:color w:val="231F20"/>
          <w:spacing w:val="-3"/>
        </w:rPr>
        <w:t>Read </w:t>
      </w:r>
      <w:r>
        <w:rPr>
          <w:color w:val="231F20"/>
        </w:rPr>
        <w:t>it </w:t>
      </w:r>
      <w:r>
        <w:rPr>
          <w:color w:val="231F20"/>
          <w:spacing w:val="-4"/>
        </w:rPr>
        <w:t>like </w:t>
      </w:r>
      <w:r>
        <w:rPr>
          <w:color w:val="231F20"/>
          <w:spacing w:val="-3"/>
        </w:rPr>
        <w:t>the </w:t>
      </w:r>
      <w:r>
        <w:rPr>
          <w:color w:val="231F20"/>
          <w:spacing w:val="-4"/>
        </w:rPr>
        <w:t>character/author would </w:t>
      </w:r>
      <w:r>
        <w:rPr>
          <w:color w:val="231F20"/>
          <w:spacing w:val="-3"/>
        </w:rPr>
        <w:t>say </w:t>
      </w:r>
      <w:r>
        <w:rPr>
          <w:color w:val="231F20"/>
          <w:spacing w:val="-4"/>
        </w:rPr>
        <w:t>it. Point </w:t>
      </w:r>
      <w:r>
        <w:rPr>
          <w:color w:val="231F20"/>
          <w:spacing w:val="-3"/>
        </w:rPr>
        <w:t>with only </w:t>
      </w:r>
      <w:r>
        <w:rPr>
          <w:color w:val="231F20"/>
          <w:spacing w:val="-4"/>
        </w:rPr>
        <w:t>your eyes.</w:t>
      </w:r>
    </w:p>
    <w:p>
      <w:pPr>
        <w:pStyle w:val="Heading1"/>
        <w:spacing w:line="240" w:lineRule="auto" w:before="215"/>
        <w:ind w:left="888"/>
      </w:pPr>
      <w:r>
        <w:rPr>
          <w:color w:val="231F20"/>
        </w:rPr>
        <w:t>Discussion Prompt:</w:t>
      </w:r>
    </w:p>
    <w:p>
      <w:pPr>
        <w:pStyle w:val="BodyText"/>
        <w:spacing w:before="9"/>
        <w:rPr>
          <w:b/>
          <w:i w:val="0"/>
          <w:sz w:val="18"/>
        </w:rPr>
      </w:pPr>
    </w:p>
    <w:p>
      <w:pPr>
        <w:spacing w:before="0"/>
        <w:ind w:left="888" w:right="0" w:firstLine="0"/>
        <w:jc w:val="left"/>
        <w:rPr>
          <w:sz w:val="20"/>
        </w:rPr>
      </w:pPr>
      <w:r>
        <w:rPr/>
        <w:pict>
          <v:shape style="position:absolute;margin-left:32.384201pt;margin-top:-.368597pt;width:31.3pt;height:88.15pt;mso-position-horizontal-relative:page;mso-position-vertical-relative:paragraph;z-index:251681792" type="#_x0000_t202" filled="false" stroked="false">
            <v:textbox inset="0,0,0,0" style="layout-flow:vertical;mso-layout-flow-alt:bottom-to-top">
              <w:txbxContent>
                <w:p>
                  <w:pPr>
                    <w:spacing w:line="232" w:lineRule="auto" w:before="27"/>
                    <w:ind w:left="20" w:right="-5" w:firstLine="326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3-5 min.— AFTER READING</w:t>
                  </w:r>
                </w:p>
              </w:txbxContent>
            </v:textbox>
            <w10:wrap type="none"/>
          </v:shape>
        </w:pict>
      </w:r>
      <w:r>
        <w:rPr>
          <w:b/>
          <w:color w:val="231F20"/>
          <w:sz w:val="20"/>
        </w:rPr>
        <w:t>Teaching Points After Reading: </w:t>
      </w:r>
      <w:r>
        <w:rPr>
          <w:color w:val="231F20"/>
          <w:sz w:val="20"/>
        </w:rPr>
        <w:t>(Choose 1 or 2.)</w:t>
      </w:r>
    </w:p>
    <w:p>
      <w:pPr>
        <w:pStyle w:val="BodyText"/>
        <w:rPr>
          <w:i w:val="0"/>
          <w:sz w:val="24"/>
        </w:rPr>
      </w:pPr>
      <w:r>
        <w:rPr>
          <w:i w:val="0"/>
        </w:rPr>
        <w:br w:type="column"/>
      </w:r>
      <w:r>
        <w:rPr>
          <w:i w:val="0"/>
          <w:sz w:val="24"/>
        </w:rPr>
      </w:r>
    </w:p>
    <w:p>
      <w:pPr>
        <w:pStyle w:val="BodyText"/>
        <w:spacing w:before="11"/>
        <w:rPr>
          <w:i w:val="0"/>
          <w:sz w:val="24"/>
        </w:rPr>
      </w:pPr>
    </w:p>
    <w:p>
      <w:pPr>
        <w:pStyle w:val="Heading1"/>
        <w:spacing w:before="0"/>
        <w:ind w:left="498"/>
      </w:pPr>
      <w:r>
        <w:rPr>
          <w:color w:val="231F20"/>
        </w:rPr>
        <w:t>Self-Monitoring Prompts:</w:t>
      </w:r>
    </w:p>
    <w:p>
      <w:pPr>
        <w:pStyle w:val="BodyText"/>
        <w:spacing w:line="240" w:lineRule="exact"/>
        <w:ind w:left="708"/>
        <w:rPr>
          <w:i/>
        </w:rPr>
      </w:pPr>
      <w:r>
        <w:rPr/>
        <w:pict>
          <v:rect style="position:absolute;margin-left:327.700012pt;margin-top:2.065012pt;width:7.2pt;height:7.2pt;mso-position-horizontal-relative:page;mso-position-vertical-relative:paragraph;z-index:251673600" filled="false" stroked="true" strokeweight=".5pt" strokecolor="#231f20">
            <v:stroke dashstyle="solid"/>
            <w10:wrap type="none"/>
          </v:rect>
        </w:pict>
      </w:r>
      <w:r>
        <w:rPr>
          <w:i/>
          <w:color w:val="231F20"/>
        </w:rPr>
        <w:t>Why did you stop? What did you notice?</w:t>
      </w:r>
    </w:p>
    <w:p>
      <w:pPr>
        <w:pStyle w:val="BodyText"/>
        <w:ind w:left="708" w:right="995"/>
      </w:pPr>
      <w:r>
        <w:rPr/>
        <w:pict>
          <v:rect style="position:absolute;margin-left:327.700012pt;margin-top:2.080012pt;width:7.2pt;height:7.2pt;mso-position-horizontal-relative:page;mso-position-vertical-relative:paragraph;z-index:25167462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27.700012pt;margin-top:14.080012pt;width:7.2pt;height:7.2pt;mso-position-horizontal-relative:page;mso-position-vertical-relative:paragraph;z-index:251675648" filled="false" stroked="true" strokeweight=".5pt" strokecolor="#231f20">
            <v:stroke dashstyle="solid"/>
            <w10:wrap type="none"/>
          </v:rect>
        </w:pict>
      </w:r>
      <w:r>
        <w:rPr>
          <w:i/>
          <w:color w:val="231F20"/>
          <w:spacing w:val="-4"/>
        </w:rPr>
        <w:t>Reread </w:t>
      </w:r>
      <w:r>
        <w:rPr>
          <w:i/>
          <w:color w:val="231F20"/>
          <w:spacing w:val="-3"/>
        </w:rPr>
        <w:t>and </w:t>
      </w:r>
      <w:r>
        <w:rPr>
          <w:i/>
          <w:color w:val="231F20"/>
          <w:spacing w:val="-4"/>
        </w:rPr>
        <w:t>think about </w:t>
      </w:r>
      <w:r>
        <w:rPr>
          <w:i/>
          <w:color w:val="231F20"/>
          <w:spacing w:val="-3"/>
        </w:rPr>
        <w:t>what </w:t>
      </w:r>
      <w:r>
        <w:rPr>
          <w:i/>
          <w:color w:val="231F20"/>
          <w:spacing w:val="-4"/>
        </w:rPr>
        <w:t>looks right </w:t>
      </w:r>
      <w:r>
        <w:rPr>
          <w:i/>
          <w:color w:val="231F20"/>
          <w:spacing w:val="-3"/>
        </w:rPr>
        <w:t>and </w:t>
      </w:r>
      <w:r>
        <w:rPr>
          <w:i/>
          <w:color w:val="231F20"/>
          <w:spacing w:val="-4"/>
        </w:rPr>
        <w:t>makes </w:t>
      </w:r>
      <w:r>
        <w:rPr>
          <w:i/>
          <w:color w:val="231F20"/>
          <w:spacing w:val="-7"/>
        </w:rPr>
        <w:t>sense. </w:t>
      </w:r>
      <w:r>
        <w:rPr>
          <w:color w:val="231F20"/>
          <w:spacing w:val="-4"/>
        </w:rPr>
        <w:t>Reread after problem-solving </w:t>
      </w:r>
      <w:r>
        <w:rPr>
          <w:color w:val="231F20"/>
        </w:rPr>
        <w:t>a </w:t>
      </w:r>
      <w:r>
        <w:rPr>
          <w:color w:val="231F20"/>
          <w:spacing w:val="-5"/>
        </w:rPr>
        <w:t>word.</w:t>
      </w:r>
    </w:p>
    <w:p>
      <w:pPr>
        <w:pStyle w:val="BodyText"/>
        <w:spacing w:line="239" w:lineRule="exact"/>
        <w:ind w:left="708"/>
        <w:rPr>
          <w:i/>
        </w:rPr>
      </w:pPr>
      <w:r>
        <w:rPr/>
        <w:pict>
          <v:rect style="position:absolute;margin-left:327.700012pt;margin-top:2.020012pt;width:7.2pt;height:7.2pt;mso-position-horizontal-relative:page;mso-position-vertical-relative:paragraph;z-index:251676672" filled="false" stroked="true" strokeweight=".5pt" strokecolor="#231f20">
            <v:stroke dashstyle="solid"/>
            <w10:wrap type="none"/>
          </v:rect>
        </w:pict>
      </w:r>
      <w:r>
        <w:rPr>
          <w:i/>
          <w:color w:val="231F20"/>
        </w:rPr>
        <w:t>Reread after someone tells you a word.</w:t>
      </w:r>
    </w:p>
    <w:p>
      <w:pPr>
        <w:pStyle w:val="BodyText"/>
        <w:tabs>
          <w:tab w:pos="1853" w:val="left" w:leader="none"/>
        </w:tabs>
        <w:ind w:left="708" w:right="916"/>
      </w:pPr>
      <w:r>
        <w:rPr/>
        <w:pict>
          <v:rect style="position:absolute;margin-left:327.700012pt;margin-top:2.080012pt;width:7.2pt;height:7.2pt;mso-position-horizontal-relative:page;mso-position-vertical-relative:paragraph;z-index:25167769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27.700012pt;margin-top:14.080012pt;width:7.2pt;height:7.2pt;mso-position-horizontal-relative:page;mso-position-vertical-relative:paragraph;z-index:251678720" filled="false" stroked="true" strokeweight=".5pt" strokecolor="#231f20">
            <v:stroke dashstyle="solid"/>
            <w10:wrap type="none"/>
          </v:rect>
        </w:pict>
      </w:r>
      <w:r>
        <w:rPr>
          <w:i/>
          <w:color w:val="231F20"/>
          <w:spacing w:val="-5"/>
        </w:rPr>
        <w:t>Were </w:t>
      </w:r>
      <w:r>
        <w:rPr>
          <w:i/>
          <w:color w:val="231F20"/>
          <w:spacing w:val="-4"/>
        </w:rPr>
        <w:t>you right? How </w:t>
      </w:r>
      <w:r>
        <w:rPr>
          <w:i/>
          <w:color w:val="231F20"/>
        </w:rPr>
        <w:t>do </w:t>
      </w:r>
      <w:r>
        <w:rPr>
          <w:i/>
          <w:color w:val="231F20"/>
          <w:spacing w:val="-4"/>
        </w:rPr>
        <w:t>you know? How </w:t>
      </w:r>
      <w:r>
        <w:rPr>
          <w:i/>
          <w:color w:val="231F20"/>
          <w:spacing w:val="-3"/>
        </w:rPr>
        <w:t>else </w:t>
      </w:r>
      <w:r>
        <w:rPr>
          <w:i/>
          <w:color w:val="231F20"/>
        </w:rPr>
        <w:t>do </w:t>
      </w:r>
      <w:r>
        <w:rPr>
          <w:i/>
          <w:color w:val="231F20"/>
          <w:spacing w:val="-4"/>
        </w:rPr>
        <w:t>you </w:t>
      </w:r>
      <w:r>
        <w:rPr>
          <w:i/>
          <w:color w:val="231F20"/>
          <w:spacing w:val="-8"/>
        </w:rPr>
        <w:t>know? </w:t>
      </w:r>
      <w:r>
        <w:rPr>
          <w:color w:val="231F20"/>
          <w:spacing w:val="-8"/>
        </w:rPr>
        <w:t>You </w:t>
      </w:r>
      <w:r>
        <w:rPr>
          <w:color w:val="231F20"/>
          <w:spacing w:val="-3"/>
        </w:rPr>
        <w:t>said</w:t>
      </w:r>
      <w:r>
        <w:rPr>
          <w:color w:val="231F20"/>
          <w:spacing w:val="-3"/>
          <w:u w:val="single" w:color="221E1F"/>
        </w:rPr>
        <w:t> </w:t>
        <w:tab/>
      </w:r>
      <w:r>
        <w:rPr>
          <w:color w:val="231F20"/>
        </w:rPr>
        <w:t>.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Does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look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right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make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sense?</w:t>
      </w:r>
    </w:p>
    <w:p>
      <w:pPr>
        <w:pStyle w:val="BodyText"/>
        <w:spacing w:line="239" w:lineRule="exact"/>
        <w:ind w:left="708"/>
        <w:rPr>
          <w:i/>
        </w:rPr>
      </w:pPr>
      <w:r>
        <w:rPr/>
        <w:pict>
          <v:rect style="position:absolute;margin-left:327.700012pt;margin-top:2.020012pt;width:7.2pt;height:7.2pt;mso-position-horizontal-relative:page;mso-position-vertical-relative:paragraph;z-index:251679744" filled="false" stroked="true" strokeweight=".5pt" strokecolor="#231f20">
            <v:stroke dashstyle="solid"/>
            <w10:wrap type="none"/>
          </v:rect>
        </w:pict>
      </w:r>
      <w:r>
        <w:rPr>
          <w:i/>
          <w:color w:val="231F20"/>
        </w:rPr>
        <w:t>Something wasn’t quite right. Can you find it?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35"/>
        </w:rPr>
      </w:pPr>
    </w:p>
    <w:p>
      <w:pPr>
        <w:pStyle w:val="Heading1"/>
        <w:spacing w:line="240" w:lineRule="auto" w:before="1"/>
        <w:ind w:left="1282"/>
      </w:pPr>
      <w:r>
        <w:rPr>
          <w:color w:val="231F20"/>
        </w:rPr>
        <w:t>(Day 2) Discussion and Guided Writing:</w:t>
      </w:r>
    </w:p>
    <w:p>
      <w:pPr>
        <w:spacing w:after="0" w:line="240" w:lineRule="auto"/>
        <w:sectPr>
          <w:type w:val="continuous"/>
          <w:pgSz w:w="12240" w:h="15840"/>
          <w:pgMar w:top="500" w:bottom="280" w:left="620" w:right="60"/>
          <w:cols w:num="2" w:equalWidth="0">
            <w:col w:w="5391" w:space="40"/>
            <w:col w:w="6129"/>
          </w:cols>
        </w:sectPr>
      </w:pPr>
    </w:p>
    <w:p>
      <w:pPr>
        <w:spacing w:line="248" w:lineRule="exact" w:before="69"/>
        <w:ind w:left="888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Word-Solving Behaviors:</w:t>
      </w:r>
    </w:p>
    <w:p>
      <w:pPr>
        <w:spacing w:line="240" w:lineRule="exact" w:before="0"/>
        <w:ind w:left="1098" w:right="0" w:firstLine="0"/>
        <w:jc w:val="left"/>
        <w:rPr>
          <w:sz w:val="20"/>
        </w:rPr>
      </w:pPr>
      <w:r>
        <w:rPr>
          <w:color w:val="231F20"/>
          <w:sz w:val="20"/>
        </w:rPr>
        <w:t>Reread at difficulty.</w:t>
      </w:r>
    </w:p>
    <w:p>
      <w:pPr>
        <w:spacing w:before="0"/>
        <w:ind w:left="1088" w:right="0" w:firstLine="10"/>
        <w:jc w:val="left"/>
        <w:rPr>
          <w:sz w:val="20"/>
        </w:rPr>
      </w:pPr>
      <w:r>
        <w:rPr>
          <w:color w:val="231F20"/>
          <w:spacing w:val="-4"/>
          <w:sz w:val="20"/>
        </w:rPr>
        <w:t>Reread after </w:t>
      </w:r>
      <w:r>
        <w:rPr>
          <w:color w:val="231F20"/>
          <w:spacing w:val="-7"/>
          <w:sz w:val="20"/>
        </w:rPr>
        <w:t>problem-solving </w:t>
      </w:r>
      <w:r>
        <w:rPr>
          <w:color w:val="231F20"/>
          <w:sz w:val="20"/>
        </w:rPr>
        <w:t>or </w:t>
      </w:r>
      <w:r>
        <w:rPr>
          <w:color w:val="231F20"/>
          <w:spacing w:val="-4"/>
          <w:sz w:val="20"/>
        </w:rPr>
        <w:t>given </w:t>
      </w:r>
      <w:r>
        <w:rPr>
          <w:color w:val="231F20"/>
          <w:sz w:val="20"/>
        </w:rPr>
        <w:t>a </w:t>
      </w:r>
      <w:r>
        <w:rPr>
          <w:color w:val="231F20"/>
          <w:spacing w:val="-6"/>
          <w:sz w:val="20"/>
        </w:rPr>
        <w:t>TOLD.</w:t>
      </w:r>
    </w:p>
    <w:p>
      <w:pPr>
        <w:spacing w:before="0"/>
        <w:ind w:left="1098" w:right="747" w:firstLine="0"/>
        <w:jc w:val="left"/>
        <w:rPr>
          <w:sz w:val="20"/>
        </w:rPr>
      </w:pPr>
      <w:r>
        <w:rPr>
          <w:color w:val="231F20"/>
          <w:sz w:val="20"/>
        </w:rPr>
        <w:t>Attend to endings. Use known parts. Use analogies.</w:t>
      </w:r>
    </w:p>
    <w:p>
      <w:pPr>
        <w:spacing w:line="239" w:lineRule="exact" w:before="0"/>
        <w:ind w:left="1098" w:right="0" w:firstLine="0"/>
        <w:jc w:val="left"/>
        <w:rPr>
          <w:sz w:val="20"/>
        </w:rPr>
      </w:pPr>
      <w:r>
        <w:rPr>
          <w:color w:val="231F20"/>
          <w:sz w:val="20"/>
        </w:rPr>
        <w:t>Break apart words.</w:t>
      </w:r>
    </w:p>
    <w:p>
      <w:pPr>
        <w:spacing w:line="244" w:lineRule="exact" w:before="69"/>
        <w:ind w:left="132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Fluency Behaviors:</w:t>
      </w:r>
    </w:p>
    <w:p>
      <w:pPr>
        <w:spacing w:line="240" w:lineRule="auto" w:before="0"/>
        <w:ind w:left="342" w:right="5565" w:firstLine="0"/>
        <w:jc w:val="left"/>
        <w:rPr>
          <w:sz w:val="20"/>
        </w:rPr>
      </w:pPr>
      <w:r>
        <w:rPr>
          <w:color w:val="231F20"/>
          <w:spacing w:val="-4"/>
          <w:sz w:val="20"/>
        </w:rPr>
        <w:t>Attend </w:t>
      </w:r>
      <w:r>
        <w:rPr>
          <w:color w:val="231F20"/>
          <w:spacing w:val="-3"/>
          <w:sz w:val="20"/>
        </w:rPr>
        <w:t>to </w:t>
      </w:r>
      <w:r>
        <w:rPr>
          <w:b/>
          <w:color w:val="231F20"/>
          <w:spacing w:val="-3"/>
          <w:sz w:val="20"/>
        </w:rPr>
        <w:t>bold </w:t>
      </w:r>
      <w:r>
        <w:rPr>
          <w:color w:val="231F20"/>
          <w:spacing w:val="-5"/>
          <w:sz w:val="20"/>
        </w:rPr>
        <w:t>words. </w:t>
      </w:r>
      <w:r>
        <w:rPr>
          <w:color w:val="231F20"/>
          <w:spacing w:val="-4"/>
          <w:sz w:val="20"/>
        </w:rPr>
        <w:t>Reread </w:t>
      </w:r>
      <w:r>
        <w:rPr>
          <w:color w:val="231F20"/>
          <w:spacing w:val="-3"/>
          <w:sz w:val="20"/>
        </w:rPr>
        <w:t>page </w:t>
      </w:r>
      <w:r>
        <w:rPr>
          <w:color w:val="231F20"/>
          <w:spacing w:val="-4"/>
          <w:sz w:val="20"/>
        </w:rPr>
        <w:t>for</w:t>
      </w:r>
      <w:r>
        <w:rPr>
          <w:color w:val="231F20"/>
          <w:sz w:val="20"/>
        </w:rPr>
        <w:t> </w:t>
      </w:r>
      <w:r>
        <w:rPr>
          <w:color w:val="231F20"/>
          <w:spacing w:val="-7"/>
          <w:sz w:val="20"/>
        </w:rPr>
        <w:t>expression.</w:t>
      </w:r>
    </w:p>
    <w:p>
      <w:pPr>
        <w:spacing w:line="248" w:lineRule="exact" w:before="39"/>
        <w:ind w:left="132" w:right="0" w:firstLine="0"/>
        <w:jc w:val="left"/>
        <w:rPr>
          <w:b/>
          <w:sz w:val="20"/>
        </w:rPr>
      </w:pPr>
      <w:r>
        <w:rPr>
          <w:b/>
          <w:color w:val="231F20"/>
          <w:spacing w:val="-5"/>
          <w:sz w:val="20"/>
        </w:rPr>
        <w:t>Comprehension</w:t>
      </w:r>
      <w:r>
        <w:rPr>
          <w:b/>
          <w:color w:val="231F20"/>
          <w:spacing w:val="7"/>
          <w:sz w:val="20"/>
        </w:rPr>
        <w:t> </w:t>
      </w:r>
      <w:r>
        <w:rPr>
          <w:b/>
          <w:color w:val="231F20"/>
          <w:spacing w:val="-5"/>
          <w:sz w:val="20"/>
        </w:rPr>
        <w:t>Strategies:</w:t>
      </w:r>
    </w:p>
    <w:p>
      <w:pPr>
        <w:spacing w:line="240" w:lineRule="exact" w:before="0"/>
        <w:ind w:left="342" w:right="0" w:firstLine="0"/>
        <w:jc w:val="left"/>
        <w:rPr>
          <w:sz w:val="20"/>
        </w:rPr>
      </w:pPr>
      <w:r>
        <w:rPr>
          <w:color w:val="231F20"/>
          <w:sz w:val="20"/>
        </w:rPr>
        <w:t>Recall information.</w:t>
      </w:r>
    </w:p>
    <w:p>
      <w:pPr>
        <w:spacing w:line="240" w:lineRule="exact" w:before="0"/>
        <w:ind w:left="342" w:right="0" w:firstLine="0"/>
        <w:jc w:val="left"/>
        <w:rPr>
          <w:sz w:val="20"/>
        </w:rPr>
      </w:pPr>
      <w:r>
        <w:rPr>
          <w:color w:val="231F20"/>
          <w:sz w:val="20"/>
        </w:rPr>
        <w:t>Retell events in sequence.</w:t>
      </w:r>
    </w:p>
    <w:p>
      <w:pPr>
        <w:spacing w:before="0"/>
        <w:ind w:left="342" w:right="5323" w:firstLine="0"/>
        <w:jc w:val="left"/>
        <w:rPr>
          <w:sz w:val="20"/>
        </w:rPr>
      </w:pPr>
      <w:r>
        <w:rPr>
          <w:color w:val="231F20"/>
          <w:spacing w:val="-3"/>
          <w:sz w:val="20"/>
        </w:rPr>
        <w:t>List </w:t>
      </w:r>
      <w:r>
        <w:rPr>
          <w:color w:val="231F20"/>
          <w:spacing w:val="-4"/>
          <w:sz w:val="20"/>
        </w:rPr>
        <w:t>details </w:t>
      </w:r>
      <w:r>
        <w:rPr>
          <w:color w:val="231F20"/>
          <w:spacing w:val="-3"/>
          <w:sz w:val="20"/>
        </w:rPr>
        <w:t>with </w:t>
      </w:r>
      <w:r>
        <w:rPr>
          <w:i/>
          <w:color w:val="231F20"/>
          <w:spacing w:val="-4"/>
          <w:sz w:val="20"/>
        </w:rPr>
        <w:t>Retelling </w:t>
      </w:r>
      <w:r>
        <w:rPr>
          <w:i/>
          <w:color w:val="231F20"/>
          <w:spacing w:val="-8"/>
          <w:sz w:val="20"/>
        </w:rPr>
        <w:t>Glove</w:t>
      </w:r>
      <w:r>
        <w:rPr>
          <w:color w:val="231F20"/>
          <w:spacing w:val="-8"/>
          <w:sz w:val="20"/>
        </w:rPr>
        <w:t>. </w:t>
      </w:r>
      <w:r>
        <w:rPr>
          <w:color w:val="231F20"/>
          <w:spacing w:val="-4"/>
          <w:sz w:val="20"/>
        </w:rPr>
        <w:t>Discuss </w:t>
      </w:r>
      <w:r>
        <w:rPr>
          <w:color w:val="231F20"/>
          <w:spacing w:val="-5"/>
          <w:sz w:val="20"/>
        </w:rPr>
        <w:t>characters’ feelings.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500" w:bottom="280" w:left="620" w:right="60"/>
          <w:cols w:num="2" w:equalWidth="0">
            <w:col w:w="3419" w:space="40"/>
            <w:col w:w="8101"/>
          </w:cols>
        </w:sectPr>
      </w:pPr>
    </w:p>
    <w:p>
      <w:pPr>
        <w:pStyle w:val="BodyText"/>
        <w:spacing w:before="7"/>
        <w:rPr>
          <w:i w:val="0"/>
          <w:sz w:val="8"/>
        </w:rPr>
      </w:pPr>
    </w:p>
    <w:p>
      <w:pPr>
        <w:spacing w:after="0"/>
        <w:rPr>
          <w:sz w:val="8"/>
        </w:rPr>
        <w:sectPr>
          <w:type w:val="continuous"/>
          <w:pgSz w:w="12240" w:h="15840"/>
          <w:pgMar w:top="500" w:bottom="280" w:left="620" w:right="60"/>
        </w:sectPr>
      </w:pPr>
    </w:p>
    <w:p>
      <w:pPr>
        <w:spacing w:before="100"/>
        <w:ind w:left="1196" w:right="0" w:firstLine="0"/>
        <w:jc w:val="left"/>
        <w:rPr>
          <w:sz w:val="20"/>
        </w:rPr>
      </w:pPr>
      <w:r>
        <w:rPr/>
        <w:pict>
          <v:shape style="position:absolute;margin-left:32.384102pt;margin-top:.905594pt;width:40.9pt;height:55.25pt;mso-position-horizontal-relative:page;mso-position-vertical-relative:paragraph;z-index:251680768" type="#_x0000_t202" filled="false" stroked="false">
            <v:textbox inset="0,0,0,0" style="layout-flow:vertical;mso-layout-flow-alt:bottom-to-top">
              <w:txbxContent>
                <w:p>
                  <w:pPr>
                    <w:spacing w:line="194" w:lineRule="auto" w:before="65"/>
                    <w:ind w:left="190" w:right="0" w:hanging="171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pacing w:val="-4"/>
                      <w:sz w:val="24"/>
                    </w:rPr>
                    <w:t>1-2 </w:t>
                  </w:r>
                  <w:r>
                    <w:rPr>
                      <w:b/>
                      <w:color w:val="231F20"/>
                      <w:spacing w:val="-9"/>
                      <w:sz w:val="24"/>
                    </w:rPr>
                    <w:t>min.— </w:t>
                  </w:r>
                  <w:r>
                    <w:rPr>
                      <w:b/>
                      <w:color w:val="231F20"/>
                      <w:sz w:val="24"/>
                    </w:rPr>
                    <w:t>WORD STUDY</w:t>
                  </w:r>
                </w:p>
              </w:txbxContent>
            </v:textbox>
            <w10:wrap type="none"/>
          </v:shape>
        </w:pict>
      </w:r>
      <w:r>
        <w:rPr>
          <w:b/>
          <w:color w:val="231F20"/>
          <w:spacing w:val="-6"/>
          <w:sz w:val="20"/>
        </w:rPr>
        <w:t>Work </w:t>
      </w:r>
      <w:r>
        <w:rPr>
          <w:b/>
          <w:color w:val="231F20"/>
          <w:sz w:val="20"/>
        </w:rPr>
        <w:t>on </w:t>
      </w:r>
      <w:r>
        <w:rPr>
          <w:b/>
          <w:color w:val="231F20"/>
          <w:spacing w:val="-5"/>
          <w:sz w:val="20"/>
        </w:rPr>
        <w:t>sounds/words: </w:t>
      </w:r>
      <w:r>
        <w:rPr>
          <w:color w:val="231F20"/>
          <w:spacing w:val="-4"/>
          <w:sz w:val="20"/>
        </w:rPr>
        <w:t>(Choose </w:t>
      </w:r>
      <w:r>
        <w:rPr>
          <w:color w:val="231F20"/>
          <w:sz w:val="20"/>
        </w:rPr>
        <w:t>1 or</w:t>
      </w:r>
      <w:r>
        <w:rPr>
          <w:color w:val="231F20"/>
          <w:spacing w:val="-26"/>
          <w:sz w:val="20"/>
        </w:rPr>
        <w:t> </w:t>
      </w:r>
      <w:r>
        <w:rPr>
          <w:color w:val="231F20"/>
          <w:spacing w:val="-13"/>
          <w:sz w:val="20"/>
        </w:rPr>
        <w:t>2)</w:t>
      </w:r>
    </w:p>
    <w:p>
      <w:pPr>
        <w:spacing w:before="160"/>
        <w:ind w:left="1407" w:right="1919" w:firstLine="0"/>
        <w:jc w:val="left"/>
        <w:rPr>
          <w:sz w:val="20"/>
        </w:rPr>
      </w:pPr>
      <w:r>
        <w:rPr/>
        <w:pict>
          <v:rect style="position:absolute;margin-left:91.099998pt;margin-top:10.070001pt;width:7.2pt;height:7.2pt;mso-position-horizontal-relative:page;mso-position-vertical-relative:paragraph;z-index:-25183232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91.099998pt;margin-top:22.070002pt;width:7.2pt;height:7.2pt;mso-position-horizontal-relative:page;mso-position-vertical-relative:paragraph;z-index:-251831296" filled="false" stroked="true" strokeweight=".5pt" strokecolor="#231f20">
            <v:stroke dashstyle="solid"/>
            <w10:wrap type="none"/>
          </v:rect>
        </w:pict>
      </w:r>
      <w:r>
        <w:rPr>
          <w:color w:val="231F20"/>
          <w:sz w:val="20"/>
        </w:rPr>
        <w:t>Sound Sorts Sound Boxes</w:t>
      </w:r>
    </w:p>
    <w:p>
      <w:pPr>
        <w:pStyle w:val="BodyText"/>
        <w:rPr>
          <w:i w:val="0"/>
          <w:sz w:val="24"/>
        </w:rPr>
      </w:pPr>
      <w:r>
        <w:rPr>
          <w:i w:val="0"/>
        </w:rPr>
        <w:br w:type="column"/>
      </w:r>
      <w:r>
        <w:rPr>
          <w:i w:val="0"/>
          <w:sz w:val="24"/>
        </w:rPr>
      </w:r>
    </w:p>
    <w:p>
      <w:pPr>
        <w:pStyle w:val="BodyText"/>
        <w:spacing w:before="3"/>
        <w:rPr>
          <w:i w:val="0"/>
          <w:sz w:val="18"/>
        </w:rPr>
      </w:pPr>
    </w:p>
    <w:p>
      <w:pPr>
        <w:spacing w:before="0"/>
        <w:ind w:left="174" w:right="0" w:firstLine="0"/>
        <w:jc w:val="left"/>
        <w:rPr>
          <w:sz w:val="20"/>
        </w:rPr>
      </w:pPr>
      <w:r>
        <w:rPr/>
        <w:pict>
          <v:rect style="position:absolute;margin-left:252.5pt;margin-top:2.070001pt;width:7.2pt;height:7.2pt;mso-position-horizontal-relative:page;mso-position-vertical-relative:paragraph;z-index:-25183027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52.5pt;margin-top:14.070001pt;width:7.2pt;height:7.2pt;mso-position-horizontal-relative:page;mso-position-vertical-relative:paragraph;z-index:-251829248" filled="false" stroked="true" strokeweight=".5pt" strokecolor="#231f20">
            <v:stroke dashstyle="solid"/>
            <w10:wrap type="none"/>
          </v:rect>
        </w:pict>
      </w:r>
      <w:r>
        <w:rPr>
          <w:color w:val="231F20"/>
          <w:spacing w:val="-3"/>
          <w:sz w:val="20"/>
        </w:rPr>
        <w:t>Making </w:t>
      </w:r>
      <w:r>
        <w:rPr>
          <w:color w:val="231F20"/>
          <w:spacing w:val="-5"/>
          <w:sz w:val="20"/>
        </w:rPr>
        <w:t>words </w:t>
      </w:r>
      <w:r>
        <w:rPr>
          <w:color w:val="231F20"/>
          <w:spacing w:val="-4"/>
          <w:sz w:val="20"/>
        </w:rPr>
        <w:t>Analogy </w:t>
      </w:r>
      <w:r>
        <w:rPr>
          <w:color w:val="231F20"/>
          <w:spacing w:val="-7"/>
          <w:sz w:val="20"/>
        </w:rPr>
        <w:t>Charts</w:t>
      </w:r>
    </w:p>
    <w:p>
      <w:pPr>
        <w:pStyle w:val="BodyText"/>
        <w:rPr>
          <w:i w:val="0"/>
          <w:sz w:val="24"/>
        </w:rPr>
      </w:pPr>
      <w:r>
        <w:rPr>
          <w:i w:val="0"/>
        </w:rPr>
        <w:br w:type="column"/>
      </w:r>
      <w:r>
        <w:rPr>
          <w:i w:val="0"/>
          <w:sz w:val="24"/>
        </w:rPr>
      </w:r>
    </w:p>
    <w:p>
      <w:pPr>
        <w:pStyle w:val="BodyText"/>
        <w:spacing w:before="3"/>
        <w:rPr>
          <w:i w:val="0"/>
          <w:sz w:val="18"/>
        </w:rPr>
      </w:pPr>
    </w:p>
    <w:p>
      <w:pPr>
        <w:spacing w:line="278" w:lineRule="auto" w:before="0"/>
        <w:ind w:left="1197" w:right="1045" w:firstLine="10"/>
        <w:jc w:val="left"/>
        <w:rPr>
          <w:sz w:val="20"/>
        </w:rPr>
      </w:pPr>
      <w:r>
        <w:rPr/>
        <w:pict>
          <v:rect style="position:absolute;margin-left:413.899994pt;margin-top:2.070001pt;width:7.2pt;height:7.2pt;mso-position-horizontal-relative:page;mso-position-vertical-relative:paragraph;z-index:-251828224" filled="false" stroked="true" strokeweight=".5pt" strokecolor="#231f20">
            <v:stroke dashstyle="solid"/>
            <w10:wrap type="none"/>
          </v:rect>
        </w:pict>
      </w:r>
      <w:r>
        <w:rPr>
          <w:color w:val="231F20"/>
          <w:sz w:val="20"/>
        </w:rPr>
        <w:t>5 </w:t>
      </w:r>
      <w:r>
        <w:rPr>
          <w:color w:val="231F20"/>
          <w:spacing w:val="-4"/>
          <w:sz w:val="20"/>
        </w:rPr>
        <w:t>steps </w:t>
      </w:r>
      <w:r>
        <w:rPr>
          <w:color w:val="231F20"/>
          <w:spacing w:val="-3"/>
          <w:sz w:val="20"/>
        </w:rPr>
        <w:t>to </w:t>
      </w:r>
      <w:r>
        <w:rPr>
          <w:color w:val="231F20"/>
          <w:spacing w:val="-4"/>
          <w:sz w:val="20"/>
        </w:rPr>
        <w:t>teach </w:t>
      </w:r>
      <w:r>
        <w:rPr>
          <w:color w:val="231F20"/>
          <w:sz w:val="20"/>
        </w:rPr>
        <w:t>a </w:t>
      </w:r>
      <w:r>
        <w:rPr>
          <w:color w:val="231F20"/>
          <w:spacing w:val="-6"/>
          <w:sz w:val="20"/>
        </w:rPr>
        <w:t>high-frequency word</w:t>
      </w:r>
    </w:p>
    <w:p>
      <w:pPr>
        <w:spacing w:after="0" w:line="278" w:lineRule="auto"/>
        <w:jc w:val="left"/>
        <w:rPr>
          <w:sz w:val="20"/>
        </w:rPr>
        <w:sectPr>
          <w:type w:val="continuous"/>
          <w:pgSz w:w="12240" w:h="15840"/>
          <w:pgMar w:top="500" w:bottom="280" w:left="620" w:right="60"/>
          <w:cols w:num="3" w:equalWidth="0">
            <w:col w:w="4421" w:space="40"/>
            <w:col w:w="1432" w:space="763"/>
            <w:col w:w="4904"/>
          </w:cols>
        </w:sectPr>
      </w:pPr>
    </w:p>
    <w:p>
      <w:pPr>
        <w:pStyle w:val="BodyText"/>
        <w:spacing w:before="1"/>
        <w:rPr>
          <w:i w:val="0"/>
          <w:sz w:val="12"/>
        </w:rPr>
      </w:pPr>
      <w:r>
        <w:rPr/>
        <w:pict>
          <v:group style="position:absolute;margin-left:36pt;margin-top:66.800003pt;width:540.25pt;height:689.8pt;mso-position-horizontal-relative:page;mso-position-vertical-relative:page;z-index:-251827200" coordorigin="720,1336" coordsize="10805,13796">
            <v:line style="position:absolute" from="725,5258" to="11225,5258" stroked="true" strokeweight="2pt" strokecolor="#231f20">
              <v:stroke dashstyle="solid"/>
            </v:line>
            <v:line style="position:absolute" from="725,7832" to="11241,7832" stroked="true" strokeweight="2pt" strokecolor="#231f20">
              <v:stroke dashstyle="solid"/>
            </v:line>
            <v:line style="position:absolute" from="725,10976" to="11225,10976" stroked="true" strokeweight="2pt" strokecolor="#231f20">
              <v:stroke dashstyle="solid"/>
            </v:line>
            <v:line style="position:absolute" from="1327,3628" to="1327,13860" stroked="true" strokeweight="2pt" strokecolor="#231f20">
              <v:stroke dashstyle="solid"/>
            </v:line>
            <v:line style="position:absolute" from="1470,4946" to="2818,4946" stroked="true" strokeweight=".25pt" strokecolor="#231f20">
              <v:stroke dashstyle="solid"/>
            </v:line>
            <v:line style="position:absolute" from="3098,4946" to="4445,4946" stroked="true" strokeweight=".25pt" strokecolor="#231f20">
              <v:stroke dashstyle="solid"/>
            </v:line>
            <v:line style="position:absolute" from="4785,4946" to="6133,4946" stroked="true" strokeweight=".25pt" strokecolor="#231f20">
              <v:stroke dashstyle="solid"/>
            </v:line>
            <v:line style="position:absolute" from="720,1356" to="11525,1356" stroked="true" strokeweight="2pt" strokecolor="#231f20">
              <v:stroke dashstyle="solid"/>
            </v:line>
            <v:line style="position:absolute" from="6397,1388" to="6397,3352" stroked="true" strokeweight=".5pt" strokecolor="#231f20">
              <v:stroke dashstyle="solid"/>
            </v:line>
            <v:line style="position:absolute" from="1327,1356" to="1327,3352" stroked="true" strokeweight="2pt" strokecolor="#231f20">
              <v:stroke dashstyle="solid"/>
            </v:line>
            <v:shape style="position:absolute;left:725;top:3352;width:10800;height:276" coordorigin="725,3352" coordsize="10800,276" path="m11525,3352l6215,3352,725,3352,725,3628,6215,3628,11525,3628,11525,3352e" filled="true" fillcolor="#231f20" stroked="false">
              <v:path arrowok="t"/>
              <v:fill type="solid"/>
            </v:shape>
            <v:line style="position:absolute" from="725,3692" to="11225,3692" stroked="true" strokeweight="2pt" strokecolor="#231f20">
              <v:stroke dashstyle="solid"/>
            </v:line>
            <v:line style="position:absolute" from="11220,1368" to="11220,15120" stroked="true" strokeweight=".5pt" strokecolor="#231f20">
              <v:stroke dashstyle="solid"/>
            </v:line>
            <v:line style="position:absolute" from="725,15123" to="11525,15123" stroked="true" strokeweight=".25pt" strokecolor="#231f20">
              <v:stroke dashstyle="solid"/>
            </v:line>
            <v:line style="position:absolute" from="725,13876" to="11225,13876" stroked="true" strokeweight="2pt" strokecolor="#231f20">
              <v:stroke dashstyle="solid"/>
            </v:line>
            <v:shape style="position:absolute;left:1513;top:12134;width:2847;height:1635" coordorigin="1513,12134" coordsize="2847,1635" path="m1513,12278l1657,12278,1657,12134,1513,12134,1513,12278xm1513,12518l1657,12518,1657,12374,1513,12374,1513,12518xm1513,12998l1657,12998,1657,12854,1513,12854,1513,12998xm1513,13238l1657,13238,1657,13094,1513,13094,1513,13238xm1513,13478l1657,13478,1657,13334,1513,13334,1513,13478xm1513,13718l1657,13718,1657,13574,1513,13574,1513,13718xm4216,12278l4360,12278,4360,12134,4216,12134,4216,12278xm4216,12518l4360,12518,4360,12374,4216,12374,4216,12518xm4216,13049l4360,13049,4360,12905,4216,12905,4216,13049xm4216,13289l4360,13289,4360,13145,4216,13145,4216,13289xm4216,13529l4360,13529,4360,13385,4216,13385,4216,13529xm4216,13769l4360,13769,4360,13625,4216,13625,4216,13769xe" filled="false" stroked="true" strokeweight=".5pt" strokecolor="#231f20">
              <v:path arrowok="t"/>
              <v:stroke dashstyle="solid"/>
            </v:shape>
            <v:line style="position:absolute" from="1550,13884" to="1550,15132" stroked="true" strokeweight="2pt" strokecolor="#231f20">
              <v:stroke dashstyle="solid"/>
            </v:line>
            <v:line style="position:absolute" from="7257,10996" to="7257,13886" stroked="true" strokeweight=".5pt" strokecolor="#231f20">
              <v:stroke dashstyle="solid"/>
            </v:line>
            <w10:wrap type="none"/>
          </v:group>
        </w:pict>
      </w:r>
    </w:p>
    <w:p>
      <w:pPr>
        <w:tabs>
          <w:tab w:pos="8823" w:val="left" w:leader="none"/>
        </w:tabs>
        <w:spacing w:before="0"/>
        <w:ind w:left="105" w:right="0" w:firstLine="0"/>
        <w:jc w:val="left"/>
        <w:rPr>
          <w:rFonts w:ascii="Calibri" w:hAnsi="Calibri"/>
          <w:sz w:val="12"/>
        </w:rPr>
      </w:pPr>
      <w:r>
        <w:rPr>
          <w:rFonts w:ascii="Calibri" w:hAnsi="Calibri"/>
          <w:color w:val="231F20"/>
          <w:sz w:val="12"/>
        </w:rPr>
        <w:t>Adapted</w:t>
      </w:r>
      <w:r>
        <w:rPr>
          <w:rFonts w:ascii="Calibri" w:hAnsi="Calibri"/>
          <w:color w:val="231F20"/>
          <w:spacing w:val="-12"/>
          <w:sz w:val="12"/>
        </w:rPr>
        <w:t> </w:t>
      </w:r>
      <w:r>
        <w:rPr>
          <w:rFonts w:ascii="Calibri" w:hAnsi="Calibri"/>
          <w:color w:val="231F20"/>
          <w:sz w:val="12"/>
        </w:rPr>
        <w:t>from</w:t>
      </w:r>
      <w:r>
        <w:rPr>
          <w:rFonts w:ascii="Calibri" w:hAnsi="Calibri"/>
          <w:color w:val="231F20"/>
          <w:spacing w:val="-12"/>
          <w:sz w:val="12"/>
        </w:rPr>
        <w:t> </w:t>
      </w:r>
      <w:r>
        <w:rPr>
          <w:rFonts w:ascii="Calibri" w:hAnsi="Calibri"/>
          <w:i/>
          <w:color w:val="231F20"/>
          <w:sz w:val="12"/>
        </w:rPr>
        <w:t>The</w:t>
      </w:r>
      <w:r>
        <w:rPr>
          <w:rFonts w:ascii="Calibri" w:hAnsi="Calibri"/>
          <w:i/>
          <w:color w:val="231F20"/>
          <w:spacing w:val="-15"/>
          <w:sz w:val="12"/>
        </w:rPr>
        <w:t> </w:t>
      </w:r>
      <w:r>
        <w:rPr>
          <w:rFonts w:ascii="Calibri" w:hAnsi="Calibri"/>
          <w:i/>
          <w:color w:val="231F20"/>
          <w:sz w:val="12"/>
        </w:rPr>
        <w:t>Next</w:t>
      </w:r>
      <w:r>
        <w:rPr>
          <w:rFonts w:ascii="Calibri" w:hAnsi="Calibri"/>
          <w:i/>
          <w:color w:val="231F20"/>
          <w:spacing w:val="-15"/>
          <w:sz w:val="12"/>
        </w:rPr>
        <w:t> </w:t>
      </w:r>
      <w:r>
        <w:rPr>
          <w:rFonts w:ascii="Calibri" w:hAnsi="Calibri"/>
          <w:i/>
          <w:color w:val="231F20"/>
          <w:sz w:val="12"/>
        </w:rPr>
        <w:t>Step</w:t>
      </w:r>
      <w:r>
        <w:rPr>
          <w:rFonts w:ascii="Calibri" w:hAnsi="Calibri"/>
          <w:i/>
          <w:color w:val="231F20"/>
          <w:spacing w:val="-15"/>
          <w:sz w:val="12"/>
        </w:rPr>
        <w:t> </w:t>
      </w:r>
      <w:r>
        <w:rPr>
          <w:rFonts w:ascii="Calibri" w:hAnsi="Calibri"/>
          <w:i/>
          <w:color w:val="231F20"/>
          <w:sz w:val="12"/>
        </w:rPr>
        <w:t>in</w:t>
      </w:r>
      <w:r>
        <w:rPr>
          <w:rFonts w:ascii="Calibri" w:hAnsi="Calibri"/>
          <w:i/>
          <w:color w:val="231F20"/>
          <w:spacing w:val="-15"/>
          <w:sz w:val="12"/>
        </w:rPr>
        <w:t> </w:t>
      </w:r>
      <w:r>
        <w:rPr>
          <w:rFonts w:ascii="Calibri" w:hAnsi="Calibri"/>
          <w:i/>
          <w:color w:val="231F20"/>
          <w:sz w:val="12"/>
        </w:rPr>
        <w:t>Guided</w:t>
      </w:r>
      <w:r>
        <w:rPr>
          <w:rFonts w:ascii="Calibri" w:hAnsi="Calibri"/>
          <w:i/>
          <w:color w:val="231F20"/>
          <w:spacing w:val="-14"/>
          <w:sz w:val="12"/>
        </w:rPr>
        <w:t> </w:t>
      </w:r>
      <w:r>
        <w:rPr>
          <w:rFonts w:ascii="Calibri" w:hAnsi="Calibri"/>
          <w:i/>
          <w:color w:val="231F20"/>
          <w:sz w:val="12"/>
        </w:rPr>
        <w:t>Reading</w:t>
      </w:r>
      <w:r>
        <w:rPr>
          <w:rFonts w:ascii="Calibri" w:hAnsi="Calibri"/>
          <w:color w:val="231F20"/>
          <w:sz w:val="12"/>
        </w:rPr>
        <w:t>,</w:t>
      </w:r>
      <w:r>
        <w:rPr>
          <w:rFonts w:ascii="Calibri" w:hAnsi="Calibri"/>
          <w:color w:val="231F20"/>
          <w:spacing w:val="-12"/>
          <w:sz w:val="12"/>
        </w:rPr>
        <w:t> </w:t>
      </w:r>
      <w:r>
        <w:rPr>
          <w:rFonts w:ascii="Calibri" w:hAnsi="Calibri"/>
          <w:color w:val="231F20"/>
          <w:sz w:val="12"/>
        </w:rPr>
        <w:t>Jan</w:t>
      </w:r>
      <w:r>
        <w:rPr>
          <w:rFonts w:ascii="Calibri" w:hAnsi="Calibri"/>
          <w:color w:val="231F20"/>
          <w:spacing w:val="-12"/>
          <w:sz w:val="12"/>
        </w:rPr>
        <w:t> </w:t>
      </w:r>
      <w:r>
        <w:rPr>
          <w:rFonts w:ascii="Calibri" w:hAnsi="Calibri"/>
          <w:color w:val="231F20"/>
          <w:sz w:val="12"/>
        </w:rPr>
        <w:t>Richardson</w:t>
        <w:tab/>
      </w:r>
      <w:r>
        <w:rPr>
          <w:rFonts w:ascii="Symbol" w:hAnsi="Symbol"/>
          <w:color w:val="231F20"/>
          <w:sz w:val="12"/>
        </w:rPr>
        <w:t></w:t>
      </w:r>
      <w:r>
        <w:rPr>
          <w:rFonts w:ascii="Times New Roman" w:hAnsi="Times New Roman"/>
          <w:color w:val="231F20"/>
          <w:sz w:val="12"/>
        </w:rPr>
        <w:t> </w:t>
      </w:r>
      <w:r>
        <w:rPr>
          <w:rFonts w:ascii="Calibri" w:hAnsi="Calibri"/>
          <w:color w:val="231F20"/>
          <w:sz w:val="12"/>
        </w:rPr>
        <w:t>2022 Smekens Education Solutions,</w:t>
      </w:r>
      <w:r>
        <w:rPr>
          <w:rFonts w:ascii="Calibri" w:hAnsi="Calibri"/>
          <w:color w:val="231F20"/>
          <w:spacing w:val="-15"/>
          <w:sz w:val="12"/>
        </w:rPr>
        <w:t> </w:t>
      </w:r>
      <w:r>
        <w:rPr>
          <w:rFonts w:ascii="Calibri" w:hAnsi="Calibri"/>
          <w:color w:val="231F20"/>
          <w:sz w:val="12"/>
        </w:rPr>
        <w:t>Inc.</w:t>
      </w:r>
    </w:p>
    <w:sectPr>
      <w:type w:val="continuous"/>
      <w:pgSz w:w="12240" w:h="15840"/>
      <w:pgMar w:top="500" w:bottom="280" w:left="62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yriad Pro">
    <w:altName w:val="Myriad Pro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Myriad Pro" w:hAnsi="Myriad Pro" w:eastAsia="Myriad Pro" w:cs="Myriad Pro"/>
      <w:i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69" w:line="248" w:lineRule="exact"/>
      <w:ind w:left="132"/>
      <w:outlineLvl w:val="1"/>
    </w:pPr>
    <w:rPr>
      <w:rFonts w:ascii="Myriad Pro" w:hAnsi="Myriad Pro" w:eastAsia="Myriad Pro" w:cs="Myriad Pro"/>
      <w:b/>
      <w:bCs/>
      <w:sz w:val="20"/>
      <w:szCs w:val="20"/>
      <w:lang w:val="en-US" w:eastAsia="en-US" w:bidi="en-US"/>
    </w:rPr>
  </w:style>
  <w:style w:styleId="Title" w:type="paragraph">
    <w:name w:val="Title"/>
    <w:basedOn w:val="Normal"/>
    <w:uiPriority w:val="1"/>
    <w:qFormat/>
    <w:pPr>
      <w:spacing w:before="76"/>
      <w:ind w:left="199"/>
    </w:pPr>
    <w:rPr>
      <w:rFonts w:ascii="Myriad Pro" w:hAnsi="Myriad Pro" w:eastAsia="Myriad Pro" w:cs="Myriad Pro"/>
      <w:b/>
      <w:bCs/>
      <w:sz w:val="60"/>
      <w:szCs w:val="6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dc:title>Untitled</dc:title>
  <dcterms:created xsi:type="dcterms:W3CDTF">2022-05-31T12:59:43Z</dcterms:created>
  <dcterms:modified xsi:type="dcterms:W3CDTF">2022-05-31T12:59:43Z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2022-05-31T00:00:00Z</vt:filetime>
  </property>
</Properties>
</file>